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宋体" w:hAnsi="宋体" w:eastAsia="宋体" w:cs="宋体"/>
          <w:b/>
          <w:i w:val="0"/>
          <w:sz w:val="30"/>
        </w:rPr>
      </w:pPr>
      <w:r>
        <w:rPr>
          <w:rFonts w:ascii="宋体" w:hAnsi="宋体" w:eastAsia="宋体" w:cs="宋体"/>
          <w:b/>
          <w:i w:val="0"/>
          <w:sz w:val="30"/>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12065000</wp:posOffset>
            </wp:positionV>
            <wp:extent cx="431800" cy="342900"/>
            <wp:effectExtent l="0" t="0" r="635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12700" cy="12700"/>
                    </a:xfrm>
                    <a:prstGeom prst="rect">
                      <a:avLst/>
                    </a:prstGeom>
                  </pic:spPr>
                </pic:pic>
              </a:graphicData>
            </a:graphic>
          </wp:inline>
        </w:drawing>
      </w:r>
      <w:r>
        <w:rPr>
          <w:rFonts w:ascii="宋体" w:hAnsi="宋体" w:eastAsia="宋体" w:cs="宋体"/>
          <w:b/>
          <w:i w:val="0"/>
          <w:sz w:val="30"/>
        </w:rPr>
        <w:t>第1章生命的世界 同步训练 北师大版七年级生物上册</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1．变黄的杨树叶能够从树枝上脱落下来，这说明（　　）</w:t>
      </w:r>
    </w:p>
    <w:p>
      <w:pPr>
        <w:shd w:val="clear" w:color="auto" w:fill="FFFFFF"/>
        <w:tabs>
          <w:tab w:val="left" w:pos="4156"/>
        </w:tabs>
        <w:spacing w:line="360" w:lineRule="auto"/>
        <w:jc w:val="left"/>
        <w:textAlignment w:val="center"/>
      </w:pPr>
      <w:r>
        <w:t>A．杨树的生活需要营养物质</w:t>
      </w:r>
      <w:r>
        <w:tab/>
      </w:r>
      <w:r>
        <w:t>B．杨树能够繁殖和生长</w:t>
      </w:r>
    </w:p>
    <w:p>
      <w:pPr>
        <w:shd w:val="clear" w:color="auto" w:fill="FFFFFF"/>
        <w:tabs>
          <w:tab w:val="left" w:pos="4156"/>
        </w:tabs>
        <w:spacing w:line="360" w:lineRule="auto"/>
        <w:jc w:val="left"/>
        <w:textAlignment w:val="center"/>
      </w:pPr>
      <w:r>
        <w:t>C．杨树能够进行呼吸</w:t>
      </w:r>
      <w:r>
        <w:tab/>
      </w:r>
      <w:r>
        <w:t>D．杨树能够排出体内的废物</w:t>
      </w:r>
    </w:p>
    <w:p>
      <w:pPr>
        <w:shd w:val="clear" w:color="auto" w:fill="FFFFFF"/>
        <w:spacing w:line="360" w:lineRule="auto"/>
        <w:jc w:val="left"/>
        <w:textAlignment w:val="center"/>
      </w:pPr>
      <w:r>
        <w:t>2．近日，“地球微生物水熊虫可能定居月球”的报道引发了人们的高度关注。下列选项中不能作为判断水熊虫属于生物的标准是</w:t>
      </w:r>
    </w:p>
    <w:p>
      <w:pPr>
        <w:shd w:val="clear" w:color="auto" w:fill="FFFFFF"/>
        <w:tabs>
          <w:tab w:val="left" w:pos="2078"/>
          <w:tab w:val="left" w:pos="4156"/>
          <w:tab w:val="left" w:pos="6234"/>
        </w:tabs>
        <w:spacing w:line="360" w:lineRule="auto"/>
        <w:jc w:val="left"/>
        <w:textAlignment w:val="center"/>
      </w:pPr>
      <w:r>
        <w:t>A．是否需要营养</w:t>
      </w:r>
      <w:r>
        <w:tab/>
      </w:r>
      <w:r>
        <w:t>B．能否生长和繁殖</w:t>
      </w:r>
      <w:r>
        <w:tab/>
      </w:r>
      <w:r>
        <w:t>C．能否进行呼吸</w:t>
      </w:r>
      <w:r>
        <w:tab/>
      </w:r>
      <w:r>
        <w:t>D．能否运动</w:t>
      </w:r>
    </w:p>
    <w:p>
      <w:pPr>
        <w:shd w:val="clear" w:color="auto" w:fill="FFFFFF"/>
        <w:spacing w:line="360" w:lineRule="auto"/>
        <w:jc w:val="left"/>
        <w:textAlignment w:val="center"/>
      </w:pPr>
      <w:r>
        <w:t>3．生物既能适应环境又能影响环境，下列哪项能够说明生物适应环境 （</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A．千里之堤，毁于蚁穴</w:t>
      </w:r>
      <w:r>
        <w:tab/>
      </w:r>
      <w:r>
        <w:t>B．蚯蚓松土</w:t>
      </w:r>
    </w:p>
    <w:p>
      <w:pPr>
        <w:shd w:val="clear" w:color="auto" w:fill="FFFFFF"/>
        <w:tabs>
          <w:tab w:val="left" w:pos="4156"/>
        </w:tabs>
        <w:spacing w:line="360" w:lineRule="auto"/>
        <w:jc w:val="left"/>
        <w:textAlignment w:val="center"/>
      </w:pPr>
      <w:r>
        <w:t>C．绿色植物能更新空气</w:t>
      </w:r>
      <w:r>
        <w:tab/>
      </w:r>
      <w:r>
        <w:t>D．熊的冬眠</w:t>
      </w:r>
    </w:p>
    <w:p>
      <w:pPr>
        <w:shd w:val="clear" w:color="auto" w:fill="FFFFFF"/>
        <w:spacing w:line="360" w:lineRule="auto"/>
        <w:jc w:val="left"/>
        <w:textAlignment w:val="center"/>
      </w:pPr>
      <w:r>
        <w:t>4．下列选项中，属于生物的是（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A．钟乳石</w:t>
      </w:r>
      <w:r>
        <w:tab/>
      </w:r>
      <w:r>
        <w:t>B．珊瑚礁</w:t>
      </w:r>
      <w:r>
        <w:tab/>
      </w:r>
      <w:r>
        <w:t>C．病毒</w:t>
      </w:r>
      <w:r>
        <w:tab/>
      </w:r>
      <w:r>
        <w:t>D．机器人</w:t>
      </w:r>
    </w:p>
    <w:p>
      <w:pPr>
        <w:shd w:val="clear" w:color="auto" w:fill="FFFFFF"/>
        <w:spacing w:line="360" w:lineRule="auto"/>
        <w:jc w:val="left"/>
        <w:textAlignment w:val="center"/>
      </w:pPr>
      <w:r>
        <w:t>5．森林能增加大气湿度，增大降雨量，这说明（</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A．环境影响生物</w:t>
      </w:r>
      <w:r>
        <w:tab/>
      </w:r>
      <w:r>
        <w:t>B．生物适应环境</w:t>
      </w:r>
      <w:r>
        <w:tab/>
      </w:r>
      <w:r>
        <w:t>C．生物影响环境</w:t>
      </w:r>
      <w:r>
        <w:tab/>
      </w:r>
      <w:r>
        <w:t>D．环境适应生物</w:t>
      </w:r>
    </w:p>
    <w:p>
      <w:pPr>
        <w:shd w:val="clear" w:color="auto" w:fill="FFFFFF"/>
        <w:spacing w:line="360" w:lineRule="auto"/>
        <w:jc w:val="left"/>
        <w:textAlignment w:val="center"/>
      </w:pPr>
      <w:r>
        <w:t>6．生物种类的多样性实质上是（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A．细胞的多样性</w:t>
      </w:r>
      <w:r>
        <w:tab/>
      </w:r>
      <w:r>
        <w:t>B．染色体多样性</w:t>
      </w:r>
      <w:r>
        <w:tab/>
      </w:r>
      <w:r>
        <w:t>C．生态系统的多样性</w:t>
      </w:r>
      <w:r>
        <w:tab/>
      </w:r>
      <w:r>
        <w:t>D．基因的多样性</w:t>
      </w:r>
    </w:p>
    <w:p>
      <w:pPr>
        <w:shd w:val="clear" w:color="auto" w:fill="FFFFFF"/>
        <w:spacing w:line="360" w:lineRule="auto"/>
        <w:jc w:val="left"/>
        <w:textAlignment w:val="center"/>
      </w:pPr>
      <w:r>
        <w:t>7．下列叙述中不正确的是（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A．除病毒外，生物都是由细胞构成的</w:t>
      </w:r>
      <w:r>
        <w:tab/>
      </w:r>
      <w:r>
        <w:t>B．生物都能生长和繁殖</w:t>
      </w:r>
    </w:p>
    <w:p>
      <w:pPr>
        <w:shd w:val="clear" w:color="auto" w:fill="FFFFFF"/>
        <w:tabs>
          <w:tab w:val="left" w:pos="4156"/>
        </w:tabs>
        <w:spacing w:line="360" w:lineRule="auto"/>
        <w:jc w:val="left"/>
        <w:textAlignment w:val="center"/>
      </w:pPr>
      <w:r>
        <w:t>C．生物都具有遗传和变异的特性</w:t>
      </w:r>
      <w:r>
        <w:tab/>
      </w:r>
      <w:r>
        <w:t>D．生物都能进行光合作用</w:t>
      </w:r>
    </w:p>
    <w:p>
      <w:pPr>
        <w:shd w:val="clear" w:color="auto" w:fill="FFFFFF"/>
        <w:spacing w:line="360" w:lineRule="auto"/>
        <w:jc w:val="left"/>
        <w:textAlignment w:val="center"/>
      </w:pPr>
      <w:r>
        <w:t>8．下列实例中，属于生物影响环境的是（　　）</w:t>
      </w:r>
    </w:p>
    <w:p>
      <w:pPr>
        <w:shd w:val="clear" w:color="auto" w:fill="FFFFFF"/>
        <w:tabs>
          <w:tab w:val="left" w:pos="4156"/>
        </w:tabs>
        <w:spacing w:line="360" w:lineRule="auto"/>
        <w:jc w:val="left"/>
        <w:textAlignment w:val="center"/>
      </w:pPr>
      <w:r>
        <w:t>A．海豹的皮下脂肪很厚</w:t>
      </w:r>
      <w:r>
        <w:tab/>
      </w:r>
      <w:r>
        <w:t>B．热带雨林雨季雨水充沛</w:t>
      </w:r>
    </w:p>
    <w:p>
      <w:pPr>
        <w:shd w:val="clear" w:color="auto" w:fill="FFFFFF"/>
        <w:tabs>
          <w:tab w:val="left" w:pos="4156"/>
        </w:tabs>
        <w:spacing w:line="360" w:lineRule="auto"/>
        <w:jc w:val="left"/>
        <w:textAlignment w:val="center"/>
      </w:pPr>
      <w:r>
        <w:t>C．沙漠中生活的骆驼，蹄子宽大</w:t>
      </w:r>
      <w:r>
        <w:tab/>
      </w:r>
      <w:r>
        <w:t>D．雷鸟的羽毛在冬天呈白色，春天换为灰色</w:t>
      </w:r>
    </w:p>
    <w:p>
      <w:pPr>
        <w:shd w:val="clear" w:color="auto" w:fill="FFFFFF"/>
        <w:spacing w:line="360" w:lineRule="auto"/>
        <w:jc w:val="left"/>
        <w:textAlignment w:val="center"/>
      </w:pPr>
      <w:r>
        <w:t>9．下列物体中属于生物的是（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①流星</w:t>
      </w:r>
      <w:r>
        <w:rPr>
          <w:rFonts w:ascii="Times New Roman" w:hAnsi="Times New Roman" w:eastAsia="Times New Roman" w:cs="Times New Roman"/>
          <w:kern w:val="0"/>
          <w:sz w:val="24"/>
          <w:szCs w:val="24"/>
        </w:rPr>
        <w:t>    </w:t>
      </w:r>
      <w:r>
        <w:t>②珊瑚虫</w:t>
      </w:r>
      <w:r>
        <w:rPr>
          <w:rFonts w:ascii="Times New Roman" w:hAnsi="Times New Roman" w:eastAsia="Times New Roman" w:cs="Times New Roman"/>
          <w:kern w:val="0"/>
          <w:sz w:val="24"/>
          <w:szCs w:val="24"/>
        </w:rPr>
        <w:t>    </w:t>
      </w:r>
      <w:r>
        <w:t>③蝴蝶</w:t>
      </w:r>
      <w:r>
        <w:rPr>
          <w:rFonts w:ascii="Times New Roman" w:hAnsi="Times New Roman" w:eastAsia="Times New Roman" w:cs="Times New Roman"/>
          <w:kern w:val="0"/>
          <w:sz w:val="24"/>
          <w:szCs w:val="24"/>
        </w:rPr>
        <w:t>     </w:t>
      </w:r>
      <w:r>
        <w:t>④恐龙蛋化石</w:t>
      </w:r>
      <w:r>
        <w:rPr>
          <w:rFonts w:ascii="Times New Roman" w:hAnsi="Times New Roman" w:eastAsia="Times New Roman" w:cs="Times New Roman"/>
          <w:kern w:val="0"/>
          <w:sz w:val="24"/>
          <w:szCs w:val="24"/>
        </w:rPr>
        <w:t>    </w:t>
      </w:r>
      <w:r>
        <w:t>⑤艾滋病毒</w:t>
      </w:r>
      <w:r>
        <w:rPr>
          <w:rFonts w:ascii="Times New Roman" w:hAnsi="Times New Roman" w:eastAsia="Times New Roman" w:cs="Times New Roman"/>
          <w:kern w:val="0"/>
          <w:sz w:val="24"/>
          <w:szCs w:val="24"/>
        </w:rPr>
        <w:t>    </w:t>
      </w:r>
      <w:r>
        <w:t>⑥钟乳石</w:t>
      </w:r>
    </w:p>
    <w:p>
      <w:pPr>
        <w:shd w:val="clear" w:color="auto" w:fill="FFFFFF"/>
        <w:tabs>
          <w:tab w:val="left" w:pos="2078"/>
          <w:tab w:val="left" w:pos="4156"/>
          <w:tab w:val="left" w:pos="6234"/>
        </w:tabs>
        <w:spacing w:line="360" w:lineRule="auto"/>
        <w:jc w:val="left"/>
        <w:textAlignment w:val="center"/>
      </w:pPr>
      <w:r>
        <w:t>A．①③⑤</w:t>
      </w:r>
      <w:r>
        <w:tab/>
      </w:r>
      <w:r>
        <w:t>B．②③⑤</w:t>
      </w:r>
      <w:r>
        <w:tab/>
      </w:r>
      <w:r>
        <w:t>C．③④⑤</w:t>
      </w:r>
      <w:r>
        <w:tab/>
      </w:r>
      <w:r>
        <w:t>D．②③⑤⑥</w:t>
      </w:r>
    </w:p>
    <w:p>
      <w:pPr>
        <w:shd w:val="clear" w:color="auto" w:fill="FFFFFF"/>
        <w:spacing w:line="360" w:lineRule="auto"/>
        <w:jc w:val="left"/>
        <w:textAlignment w:val="center"/>
      </w:pPr>
      <w:r>
        <w:t>10．下列属于生物的是（　　）</w:t>
      </w:r>
    </w:p>
    <w:p>
      <w:pPr>
        <w:shd w:val="clear" w:color="auto" w:fill="FFFFFF"/>
        <w:spacing w:line="360" w:lineRule="auto"/>
        <w:jc w:val="left"/>
        <w:textAlignment w:val="center"/>
      </w:pPr>
      <w:r>
        <w:t>①草</w:t>
      </w:r>
      <w:r>
        <w:rPr>
          <w:rFonts w:ascii="Times New Roman" w:hAnsi="Times New Roman" w:eastAsia="Times New Roman" w:cs="Times New Roman"/>
          <w:kern w:val="0"/>
          <w:sz w:val="24"/>
          <w:szCs w:val="24"/>
        </w:rPr>
        <w:t>  </w:t>
      </w:r>
      <w:r>
        <w:t>②煮熟的鱼 ③珊瑚</w:t>
      </w:r>
      <w:r>
        <w:rPr>
          <w:rFonts w:ascii="Times New Roman" w:hAnsi="Times New Roman" w:eastAsia="Times New Roman" w:cs="Times New Roman"/>
          <w:kern w:val="0"/>
          <w:sz w:val="24"/>
          <w:szCs w:val="24"/>
        </w:rPr>
        <w:t>  </w:t>
      </w:r>
      <w:r>
        <w:t>④钟乳石</w:t>
      </w:r>
      <w:r>
        <w:rPr>
          <w:rFonts w:ascii="Times New Roman" w:hAnsi="Times New Roman" w:eastAsia="Times New Roman" w:cs="Times New Roman"/>
          <w:kern w:val="0"/>
          <w:sz w:val="24"/>
          <w:szCs w:val="24"/>
        </w:rPr>
        <w:t>  </w:t>
      </w:r>
      <w:r>
        <w:t>⑤冬眠的青蛙</w:t>
      </w:r>
      <w:r>
        <w:rPr>
          <w:rFonts w:ascii="Times New Roman" w:hAnsi="Times New Roman" w:eastAsia="Times New Roman" w:cs="Times New Roman"/>
          <w:kern w:val="0"/>
          <w:sz w:val="24"/>
          <w:szCs w:val="24"/>
        </w:rPr>
        <w:t>  </w:t>
      </w:r>
      <w:r>
        <w:t>⑥恐龙化石</w:t>
      </w:r>
      <w:r>
        <w:rPr>
          <w:rFonts w:ascii="Times New Roman" w:hAnsi="Times New Roman" w:eastAsia="Times New Roman" w:cs="Times New Roman"/>
          <w:kern w:val="0"/>
          <w:sz w:val="24"/>
          <w:szCs w:val="24"/>
        </w:rPr>
        <w:t>  </w:t>
      </w:r>
      <w:r>
        <w:t>⑦蘑菇</w:t>
      </w:r>
      <w:r>
        <w:rPr>
          <w:rFonts w:ascii="Times New Roman" w:hAnsi="Times New Roman" w:eastAsia="Times New Roman" w:cs="Times New Roman"/>
          <w:kern w:val="0"/>
          <w:sz w:val="24"/>
          <w:szCs w:val="24"/>
        </w:rPr>
        <w:t>  </w:t>
      </w:r>
      <w:r>
        <w:t>⑧兔子</w:t>
      </w:r>
    </w:p>
    <w:p>
      <w:pPr>
        <w:shd w:val="clear" w:color="auto" w:fill="FFFFFF"/>
        <w:tabs>
          <w:tab w:val="left" w:pos="2078"/>
          <w:tab w:val="left" w:pos="4156"/>
          <w:tab w:val="left" w:pos="6234"/>
        </w:tabs>
        <w:spacing w:line="360" w:lineRule="auto"/>
        <w:jc w:val="left"/>
        <w:textAlignment w:val="center"/>
      </w:pPr>
      <w:r>
        <w:t>A．②⑤⑥⑦</w:t>
      </w:r>
      <w:r>
        <w:tab/>
      </w:r>
      <w:r>
        <w:t>B．②③④⑥</w:t>
      </w:r>
      <w:r>
        <w:tab/>
      </w:r>
      <w:r>
        <w:t>C．①③④⑧</w:t>
      </w:r>
      <w:r>
        <w:tab/>
      </w:r>
      <w:r>
        <w:t>D．①⑤⑦⑧</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二、填空题</w:t>
      </w:r>
    </w:p>
    <w:p>
      <w:pPr>
        <w:shd w:val="clear" w:color="auto" w:fill="FFFFFF"/>
        <w:spacing w:line="360" w:lineRule="auto"/>
        <w:jc w:val="left"/>
        <w:textAlignment w:val="center"/>
      </w:pPr>
      <w:r>
        <w:t>11．生物在长期生存和发展的过程中，生物只有_________环境才能生存。</w:t>
      </w:r>
    </w:p>
    <w:p>
      <w:pPr>
        <w:shd w:val="clear" w:color="auto" w:fill="FFFFFF"/>
        <w:spacing w:line="360" w:lineRule="auto"/>
        <w:jc w:val="left"/>
        <w:textAlignment w:val="center"/>
      </w:pPr>
      <w:r>
        <w:t>12．影响开花的外界因素主要有_______ 和 ________ 。</w:t>
      </w:r>
    </w:p>
    <w:p>
      <w:pPr>
        <w:shd w:val="clear" w:color="auto" w:fill="FFFFFF"/>
        <w:spacing w:line="360" w:lineRule="auto"/>
        <w:jc w:val="left"/>
        <w:textAlignment w:val="center"/>
      </w:pPr>
      <w:r>
        <w:t>13．动物的______________多样性是物种多样性的基础，______________多样性为不同种类的动物提供了各自的栖息环境。</w:t>
      </w:r>
    </w:p>
    <w:p>
      <w:pPr>
        <w:shd w:val="clear" w:color="auto" w:fill="FFFFFF"/>
        <w:spacing w:line="360" w:lineRule="auto"/>
        <w:jc w:val="left"/>
        <w:textAlignment w:val="center"/>
      </w:pPr>
      <w:r>
        <w:t>14．生物与生物之间的关系：猫捉老鼠属于_________关系；一片农田中的水稻与杂草属于________关系；一群蚂蚁中的不同成员主要是_________关系；噬菌体与细菌之间属于_________关系。</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三、综合题</w:t>
      </w:r>
    </w:p>
    <w:p>
      <w:pPr>
        <w:shd w:val="clear" w:color="auto" w:fill="FFFFFF"/>
        <w:spacing w:line="360" w:lineRule="auto"/>
        <w:jc w:val="left"/>
        <w:textAlignment w:val="center"/>
      </w:pPr>
      <w:r>
        <w:t>15．下图为草原生态系统的食物网简图，据图回答下列问题</w:t>
      </w:r>
    </w:p>
    <w:p>
      <w:pPr>
        <w:shd w:val="clear" w:color="auto" w:fill="FFFFFF"/>
        <w:spacing w:line="360" w:lineRule="auto"/>
        <w:jc w:val="left"/>
        <w:textAlignment w:val="center"/>
      </w:pPr>
      <w:r>
        <w:drawing>
          <wp:inline distT="0" distB="0" distL="114300" distR="114300">
            <wp:extent cx="3171825" cy="2200275"/>
            <wp:effectExtent l="0" t="0" r="952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2268" cy="2200582"/>
                    </a:xfrm>
                    <a:prstGeom prst="rect">
                      <a:avLst/>
                    </a:prstGeom>
                  </pic:spPr>
                </pic:pic>
              </a:graphicData>
            </a:graphic>
          </wp:inline>
        </w:drawing>
      </w:r>
    </w:p>
    <w:p>
      <w:pPr>
        <w:shd w:val="clear" w:color="auto" w:fill="FFFFFF"/>
        <w:spacing w:line="360" w:lineRule="auto"/>
        <w:jc w:val="left"/>
        <w:textAlignment w:val="center"/>
      </w:pPr>
      <w:r>
        <w:t>①图中所有生物若要构成一个完整的生态系统，缺少</w:t>
      </w:r>
      <w:r>
        <w:rPr>
          <w:u w:val="single"/>
        </w:rPr>
        <w:t xml:space="preserve"> </w:t>
      </w:r>
      <w:r>
        <w:t>部分和</w:t>
      </w:r>
      <w:r>
        <w:rPr>
          <w:u w:val="single"/>
        </w:rPr>
        <w:t xml:space="preserve"> </w:t>
      </w:r>
      <w:r>
        <w:t>者。</w:t>
      </w:r>
    </w:p>
    <w:p>
      <w:pPr>
        <w:shd w:val="clear" w:color="auto" w:fill="FFFFFF"/>
        <w:spacing w:line="360" w:lineRule="auto"/>
        <w:jc w:val="left"/>
        <w:textAlignment w:val="center"/>
      </w:pPr>
      <w:r>
        <w:t>②从总体上看，植物的数量总是比食草动物</w:t>
      </w:r>
      <w:r>
        <w:rPr>
          <w:u w:val="single"/>
        </w:rPr>
        <w:t xml:space="preserve"> </w:t>
      </w:r>
      <w:r>
        <w:t>，食草动物的数量总比食肉动物___</w:t>
      </w:r>
      <w:r>
        <w:rPr>
          <w:u w:val="single"/>
        </w:rPr>
        <w:t xml:space="preserve"> </w:t>
      </w:r>
      <w:r>
        <w:t>_。</w:t>
      </w:r>
    </w:p>
    <w:p>
      <w:pPr>
        <w:shd w:val="clear" w:color="auto" w:fill="FFFFFF"/>
        <w:spacing w:line="360" w:lineRule="auto"/>
        <w:jc w:val="left"/>
        <w:textAlignment w:val="center"/>
      </w:pPr>
      <w:r>
        <w:t>③从图中可以看出，生产者与消费者之间的关系是</w:t>
      </w:r>
      <w:r>
        <w:rPr>
          <w:u w:val="single"/>
        </w:rPr>
        <w:t xml:space="preserve"> </w:t>
      </w:r>
      <w:r>
        <w:t>的关系。本图中有</w:t>
      </w:r>
      <w:r>
        <w:rPr>
          <w:u w:val="single"/>
        </w:rPr>
        <w:t xml:space="preserve"> </w:t>
      </w:r>
      <w:r>
        <w:t>条食物链。</w:t>
      </w:r>
    </w:p>
    <w:p>
      <w:pPr>
        <w:shd w:val="clear" w:color="auto" w:fill="FFFFFF"/>
        <w:spacing w:line="360" w:lineRule="auto"/>
        <w:jc w:val="left"/>
        <w:textAlignment w:val="center"/>
        <w:rPr>
          <w:u w:val="single"/>
        </w:rPr>
      </w:pPr>
      <w:r>
        <w:t>④此图中最长的一条食物链可表示为</w:t>
      </w:r>
      <w:r>
        <w:rPr>
          <w:u w:val="single"/>
        </w:rPr>
        <w:t xml:space="preserve"> </w:t>
      </w:r>
    </w:p>
    <w:p>
      <w:pPr>
        <w:shd w:val="clear" w:color="auto" w:fill="FFFFFF"/>
        <w:spacing w:line="360" w:lineRule="auto"/>
        <w:jc w:val="left"/>
        <w:textAlignment w:val="center"/>
        <w:rPr>
          <w:u w:val="single"/>
        </w:rPr>
      </w:pPr>
      <w:r>
        <w:t>⑤森林生态系统与图一所处的生态系统相比，自动调节能力</w:t>
      </w:r>
      <w:r>
        <w:rPr>
          <w:u w:val="single"/>
        </w:rPr>
        <w:t xml:space="preserve"> </w:t>
      </w:r>
    </w:p>
    <w:p>
      <w:pPr>
        <w:jc w:val="center"/>
        <w:textAlignment w:val="center"/>
        <w:rPr>
          <w:rFonts w:ascii="黑体" w:hAnsi="黑体" w:eastAsia="黑体" w:cs="黑体"/>
          <w:b/>
          <w:i w:val="0"/>
          <w:sz w:val="30"/>
          <w:u w:val="single"/>
        </w:rPr>
      </w:pPr>
    </w:p>
    <w:p>
      <w:pPr>
        <w:jc w:val="left"/>
        <w:textAlignment w:val="center"/>
        <w:rPr>
          <w:rFonts w:ascii="宋体" w:hAnsi="宋体" w:eastAsia="宋体" w:cs="宋体"/>
          <w:b/>
          <w:i w:val="0"/>
          <w:sz w:val="21"/>
          <w:u w:val="single"/>
        </w:rPr>
      </w:pPr>
      <w:r>
        <w:rPr>
          <w:rFonts w:ascii="宋体" w:hAnsi="宋体" w:eastAsia="宋体" w:cs="宋体"/>
          <w:b/>
          <w:i w:val="0"/>
          <w:sz w:val="21"/>
          <w:u w:val="single"/>
        </w:rPr>
        <w:t>四、资料分析题</w:t>
      </w:r>
    </w:p>
    <w:p>
      <w:pPr>
        <w:shd w:val="clear" w:color="auto" w:fill="FFFFFF"/>
        <w:spacing w:line="360" w:lineRule="auto"/>
        <w:jc w:val="left"/>
        <w:textAlignment w:val="center"/>
      </w:pPr>
      <w:r>
        <w:t>16．阅读资料，回答相关问题。</w:t>
      </w:r>
    </w:p>
    <w:p>
      <w:pPr>
        <w:shd w:val="clear" w:color="auto" w:fill="FFFFFF"/>
        <w:spacing w:line="360" w:lineRule="auto"/>
        <w:jc w:val="left"/>
        <w:textAlignment w:val="center"/>
      </w:pPr>
      <w:r>
        <w:t>资料1 中国国土辽阔，海域宽广，自然条件复杂多样，加之有较古老的地质历史，孕育了极其丰富的植物、动物和微生物物种，及其繁复多彩的生态组合，是全球12个“巨大多样性国家”之一。其中裸子植物约240种，占世界已知种数的26.7%。</w:t>
      </w:r>
    </w:p>
    <w:p>
      <w:pPr>
        <w:shd w:val="clear" w:color="auto" w:fill="FFFFFF"/>
        <w:spacing w:line="360" w:lineRule="auto"/>
        <w:jc w:val="left"/>
        <w:textAlignment w:val="center"/>
      </w:pPr>
      <w:r>
        <w:t>资料2 欧洲航海者的日记显示，在15世纪以前，毛里求斯岛上的渡渡鸟随处可见。后来欧洲殖民者到达了毛里求斯岛，他们疯狂地捕猎肉味细嫩鲜美的渡渡鸟，加上殖民者带来的猪、狗、鼠等动物，严重危害了渡渡鸟的生存，致使渡渡鸟1690年前后消灭绝了。渡渡鸟灭绝之后，毛里求斯岛上的卡尔利亚树也面临灭绝的危险。</w:t>
      </w:r>
    </w:p>
    <w:p>
      <w:pPr>
        <w:shd w:val="clear" w:color="auto" w:fill="FFFFFF"/>
        <w:spacing w:line="360" w:lineRule="auto"/>
        <w:jc w:val="left"/>
        <w:textAlignment w:val="center"/>
      </w:pPr>
      <w:r>
        <w:t>（1）资料1说明了生物多样性内涵中的_____多样性。</w:t>
      </w:r>
    </w:p>
    <w:p>
      <w:pPr>
        <w:shd w:val="clear" w:color="auto" w:fill="FFFFFF"/>
        <w:spacing w:line="360" w:lineRule="auto"/>
        <w:jc w:val="left"/>
        <w:textAlignment w:val="center"/>
      </w:pPr>
      <w:r>
        <w:t>（2）生物多样性对人类的生存和发展的价值是巨大的。植树造林可以涵养水源和调节气候，这是利用生物多样性的(      )</w:t>
      </w:r>
    </w:p>
    <w:p>
      <w:pPr>
        <w:shd w:val="clear" w:color="auto" w:fill="FFFFFF"/>
        <w:spacing w:line="360" w:lineRule="auto"/>
        <w:jc w:val="left"/>
        <w:textAlignment w:val="center"/>
      </w:pPr>
      <w:r>
        <w:t>A．潜在价值</w:t>
      </w:r>
      <w:r>
        <w:rPr>
          <w:rFonts w:ascii="Times New Roman" w:hAnsi="Times New Roman" w:eastAsia="Times New Roman" w:cs="Times New Roman"/>
          <w:kern w:val="0"/>
          <w:sz w:val="24"/>
          <w:szCs w:val="24"/>
        </w:rPr>
        <w:t>        </w:t>
      </w:r>
      <w:r>
        <w:t>B．间接价值</w:t>
      </w:r>
      <w:r>
        <w:rPr>
          <w:rFonts w:ascii="Times New Roman" w:hAnsi="Times New Roman" w:eastAsia="Times New Roman" w:cs="Times New Roman"/>
          <w:kern w:val="0"/>
          <w:sz w:val="24"/>
          <w:szCs w:val="24"/>
        </w:rPr>
        <w:t>        </w:t>
      </w:r>
      <w:r>
        <w:t>C．直接价值</w:t>
      </w:r>
      <w:r>
        <w:rPr>
          <w:rFonts w:ascii="Times New Roman" w:hAnsi="Times New Roman" w:eastAsia="Times New Roman" w:cs="Times New Roman"/>
          <w:kern w:val="0"/>
          <w:sz w:val="24"/>
          <w:szCs w:val="24"/>
        </w:rPr>
        <w:t>        </w:t>
      </w:r>
      <w:r>
        <w:t>D．科研价值</w:t>
      </w:r>
    </w:p>
    <w:p>
      <w:pPr>
        <w:shd w:val="clear" w:color="auto" w:fill="FFFFFF"/>
        <w:spacing w:line="360" w:lineRule="auto"/>
        <w:jc w:val="left"/>
        <w:textAlignment w:val="center"/>
      </w:pPr>
      <w:r>
        <w:t>（3）渡渡鸟灭绝是一种生物的消失，人类的活动破坏了_____多样性。渡渡鸟消失了，渡渡鸟个体所构成的基因库也随之消失，人类的活动也破坏了_____多样性。</w:t>
      </w:r>
    </w:p>
    <w:p>
      <w:pPr>
        <w:shd w:val="clear" w:color="auto" w:fill="FFFFFF"/>
        <w:spacing w:line="360" w:lineRule="auto"/>
        <w:jc w:val="left"/>
        <w:textAlignment w:val="center"/>
      </w:pPr>
      <w:r>
        <w:t>（4）全世界生物多样性正面临着严重的威胁，如珍惜动物大熊猫现仅存1000多只。我国建立了包括四川卧龙大熊猫自然保护区在内的数百个自然保护区，这属于保护生物多样性中的_____保护。</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五、实验探究题</w:t>
      </w:r>
    </w:p>
    <w:p>
      <w:pPr>
        <w:shd w:val="clear" w:color="auto" w:fill="FFFFFF"/>
        <w:spacing w:line="360" w:lineRule="auto"/>
        <w:jc w:val="left"/>
        <w:textAlignment w:val="center"/>
      </w:pPr>
      <w:r>
        <w:t>17．兴趣小组在探究“光对鼠妇生活的影响”时，进行了如下操作，</w:t>
      </w:r>
    </w:p>
    <w:p>
      <w:pPr>
        <w:shd w:val="clear" w:color="auto" w:fill="FFFFFF"/>
        <w:spacing w:line="360" w:lineRule="auto"/>
        <w:jc w:val="left"/>
        <w:textAlignment w:val="center"/>
      </w:pPr>
      <w:r>
        <w:t>材料用具：鼠妇，湿润的土壤，纸盒一个，纸板，玻璃板各一块。</w:t>
      </w:r>
    </w:p>
    <w:p>
      <w:pPr>
        <w:shd w:val="clear" w:color="auto" w:fill="FFFFFF"/>
        <w:spacing w:line="360" w:lineRule="auto"/>
        <w:jc w:val="left"/>
        <w:textAlignment w:val="center"/>
      </w:pPr>
      <w:r>
        <w:t>在纸盒里放上一层湿润的土壤，以横轴中线为界，纸盒两侧的中央各分别放入1只大小、状态一致的鼠妇；在纸盒上方一侧盖上玻璃板，另一侧盖上纸板；静置2分钟后，每分钟统计一次明亮处和黑暗处的鼠妇数目，统计10次。</w:t>
      </w:r>
    </w:p>
    <w:p>
      <w:pPr>
        <w:shd w:val="clear" w:color="auto" w:fill="FFFFFF"/>
        <w:spacing w:line="360" w:lineRule="auto"/>
        <w:jc w:val="left"/>
        <w:textAlignment w:val="center"/>
      </w:pPr>
      <w:r>
        <w:t>实验记录如下表。</w:t>
      </w:r>
    </w:p>
    <w:tbl>
      <w:tblPr>
        <w:tblStyle w:val="5"/>
        <w:tblW w:w="6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22"/>
        <w:gridCol w:w="481"/>
        <w:gridCol w:w="481"/>
        <w:gridCol w:w="481"/>
        <w:gridCol w:w="481"/>
        <w:gridCol w:w="481"/>
        <w:gridCol w:w="481"/>
        <w:gridCol w:w="481"/>
        <w:gridCol w:w="481"/>
        <w:gridCol w:w="481"/>
        <w:gridCol w:w="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时间（分）</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2</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3</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4</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5</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6</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7</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8</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9</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10</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明亮</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9</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11</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10</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8</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7</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9</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5</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6</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3</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黑暗</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11</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9</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10</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12</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13</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11</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15</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14</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17</w:t>
            </w:r>
          </w:p>
        </w:tc>
        <w:tc>
          <w:tcPr>
            <w:tcW w:w="4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19</w:t>
            </w:r>
          </w:p>
        </w:tc>
      </w:tr>
    </w:tbl>
    <w:p>
      <w:pPr>
        <w:shd w:val="clear" w:color="auto" w:fill="FFFFFF"/>
        <w:spacing w:line="360" w:lineRule="auto"/>
        <w:jc w:val="left"/>
        <w:textAlignment w:val="center"/>
      </w:pPr>
      <w:r>
        <w:t>(1)该实验探究的问题是___________？</w:t>
      </w:r>
    </w:p>
    <w:p>
      <w:pPr>
        <w:shd w:val="clear" w:color="auto" w:fill="FFFFFF"/>
        <w:spacing w:line="360" w:lineRule="auto"/>
        <w:jc w:val="left"/>
        <w:textAlignment w:val="center"/>
      </w:pPr>
      <w:r>
        <w:t>(2)该实验的变量是___________，除了此变量外其他条件要___________（填“相同”或“不相同”）且适宜。这样的实验叫做___________。</w:t>
      </w:r>
    </w:p>
    <w:p>
      <w:pPr>
        <w:shd w:val="clear" w:color="auto" w:fill="FFFFFF"/>
        <w:spacing w:line="360" w:lineRule="auto"/>
        <w:jc w:val="left"/>
        <w:textAlignment w:val="center"/>
      </w:pPr>
      <w:r>
        <w:t>(3)根据表中数据分析，下列能表示较黑暗环境中鼠妇数量变化的曲线是___________。</w:t>
      </w:r>
    </w:p>
    <w:p>
      <w:pPr>
        <w:shd w:val="clear" w:color="auto" w:fill="FFFFFF"/>
        <w:tabs>
          <w:tab w:val="left" w:pos="4156"/>
        </w:tabs>
        <w:spacing w:line="360" w:lineRule="auto"/>
        <w:jc w:val="left"/>
        <w:textAlignment w:val="center"/>
      </w:pPr>
      <w:r>
        <w:t>A．</w:t>
      </w:r>
      <w:r>
        <w:rPr>
          <w:rFonts w:ascii="Times New Roman" w:hAnsi="Times New Roman" w:eastAsia="Times New Roman" w:cs="Times New Roman"/>
          <w:strike w:val="0"/>
          <w:kern w:val="0"/>
          <w:sz w:val="24"/>
          <w:szCs w:val="24"/>
          <w:u w:val="none"/>
        </w:rPr>
        <w:drawing>
          <wp:inline distT="0" distB="0" distL="114300" distR="114300">
            <wp:extent cx="1019175" cy="1047750"/>
            <wp:effectExtent l="0" t="0" r="9525" b="0"/>
            <wp:docPr id="100005" name="图片 100005" descr="@@@78a926f4-1590-4495-bab6-9282d80bc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8a926f4-1590-4495-bab6-9282d80bc392"/>
                    <pic:cNvPicPr>
                      <a:picLocks noChangeAspect="1"/>
                    </pic:cNvPicPr>
                  </pic:nvPicPr>
                  <pic:blipFill>
                    <a:blip r:embed="rId13"/>
                    <a:stretch>
                      <a:fillRect/>
                    </a:stretch>
                  </pic:blipFill>
                  <pic:spPr>
                    <a:xfrm>
                      <a:off x="0" y="0"/>
                      <a:ext cx="1019175" cy="1047750"/>
                    </a:xfrm>
                    <a:prstGeom prst="rect">
                      <a:avLst/>
                    </a:prstGeom>
                  </pic:spPr>
                </pic:pic>
              </a:graphicData>
            </a:graphic>
          </wp:inline>
        </w:drawing>
      </w:r>
      <w:r>
        <w:tab/>
      </w:r>
      <w:r>
        <w:t>B．</w:t>
      </w:r>
      <w:r>
        <w:rPr>
          <w:rFonts w:ascii="Times New Roman" w:hAnsi="Times New Roman" w:eastAsia="Times New Roman" w:cs="Times New Roman"/>
          <w:strike w:val="0"/>
          <w:kern w:val="0"/>
          <w:sz w:val="24"/>
          <w:szCs w:val="24"/>
          <w:u w:val="none"/>
        </w:rPr>
        <w:drawing>
          <wp:inline distT="0" distB="0" distL="114300" distR="114300">
            <wp:extent cx="1104900" cy="1085850"/>
            <wp:effectExtent l="0" t="0" r="0" b="0"/>
            <wp:docPr id="100007" name="图片 100007" descr="@@@5b67598b-dfb5-4d1d-a1bd-239c4d12ea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b67598b-dfb5-4d1d-a1bd-239c4d12ea95"/>
                    <pic:cNvPicPr>
                      <a:picLocks noChangeAspect="1"/>
                    </pic:cNvPicPr>
                  </pic:nvPicPr>
                  <pic:blipFill>
                    <a:blip r:embed="rId14"/>
                    <a:stretch>
                      <a:fillRect/>
                    </a:stretch>
                  </pic:blipFill>
                  <pic:spPr>
                    <a:xfrm>
                      <a:off x="0" y="0"/>
                      <a:ext cx="1104900" cy="1085850"/>
                    </a:xfrm>
                    <a:prstGeom prst="rect">
                      <a:avLst/>
                    </a:prstGeom>
                  </pic:spPr>
                </pic:pic>
              </a:graphicData>
            </a:graphic>
          </wp:inline>
        </w:drawing>
      </w:r>
    </w:p>
    <w:p>
      <w:pPr>
        <w:shd w:val="clear" w:color="auto" w:fill="FFFFFF"/>
        <w:tabs>
          <w:tab w:val="left" w:pos="4156"/>
        </w:tabs>
        <w:spacing w:line="360" w:lineRule="auto"/>
        <w:jc w:val="left"/>
        <w:textAlignment w:val="center"/>
      </w:pPr>
      <w:r>
        <w:t>C．</w:t>
      </w:r>
      <w:r>
        <w:rPr>
          <w:rFonts w:ascii="Times New Roman" w:hAnsi="Times New Roman" w:eastAsia="Times New Roman" w:cs="Times New Roman"/>
          <w:strike w:val="0"/>
          <w:kern w:val="0"/>
          <w:sz w:val="24"/>
          <w:szCs w:val="24"/>
          <w:u w:val="none"/>
        </w:rPr>
        <w:drawing>
          <wp:inline distT="0" distB="0" distL="114300" distR="114300">
            <wp:extent cx="1066800" cy="1047750"/>
            <wp:effectExtent l="0" t="0" r="0" b="0"/>
            <wp:docPr id="100009" name="图片 100009" descr="@@@d0aea6fd-7bf2-452c-af1d-ec7059eed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0aea6fd-7bf2-452c-af1d-ec7059eed008"/>
                    <pic:cNvPicPr>
                      <a:picLocks noChangeAspect="1"/>
                    </pic:cNvPicPr>
                  </pic:nvPicPr>
                  <pic:blipFill>
                    <a:blip r:embed="rId15"/>
                    <a:stretch>
                      <a:fillRect/>
                    </a:stretch>
                  </pic:blipFill>
                  <pic:spPr>
                    <a:xfrm>
                      <a:off x="0" y="0"/>
                      <a:ext cx="1066800" cy="1047750"/>
                    </a:xfrm>
                    <a:prstGeom prst="rect">
                      <a:avLst/>
                    </a:prstGeom>
                  </pic:spPr>
                </pic:pic>
              </a:graphicData>
            </a:graphic>
          </wp:inline>
        </w:drawing>
      </w:r>
      <w:r>
        <w:tab/>
      </w:r>
      <w:r>
        <w:t>D．</w:t>
      </w:r>
      <w:r>
        <w:rPr>
          <w:rFonts w:ascii="Times New Roman" w:hAnsi="Times New Roman" w:eastAsia="Times New Roman" w:cs="Times New Roman"/>
          <w:strike w:val="0"/>
          <w:kern w:val="0"/>
          <w:sz w:val="24"/>
          <w:szCs w:val="24"/>
          <w:u w:val="none"/>
        </w:rPr>
        <w:drawing>
          <wp:inline distT="0" distB="0" distL="114300" distR="114300">
            <wp:extent cx="1066800" cy="1047750"/>
            <wp:effectExtent l="0" t="0" r="0" b="0"/>
            <wp:docPr id="100011" name="图片 100011" descr="@@@0a04726a-6082-4e60-9bf1-f8b2ee5ffa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a04726a-6082-4e60-9bf1-f8b2ee5ffa57"/>
                    <pic:cNvPicPr>
                      <a:picLocks noChangeAspect="1"/>
                    </pic:cNvPicPr>
                  </pic:nvPicPr>
                  <pic:blipFill>
                    <a:blip r:embed="rId16"/>
                    <a:stretch>
                      <a:fillRect/>
                    </a:stretch>
                  </pic:blipFill>
                  <pic:spPr>
                    <a:xfrm>
                      <a:off x="0" y="0"/>
                      <a:ext cx="1066800" cy="1047750"/>
                    </a:xfrm>
                    <a:prstGeom prst="rect">
                      <a:avLst/>
                    </a:prstGeom>
                  </pic:spPr>
                </pic:pic>
              </a:graphicData>
            </a:graphic>
          </wp:inline>
        </w:drawing>
      </w:r>
    </w:p>
    <w:p>
      <w:pPr>
        <w:shd w:val="clear" w:color="auto" w:fill="FFFFFF"/>
        <w:spacing w:line="360" w:lineRule="auto"/>
        <w:jc w:val="left"/>
        <w:textAlignment w:val="center"/>
      </w:pPr>
      <w:r>
        <w:t>(4)实验结论是：___________。</w:t>
      </w:r>
    </w:p>
    <w:p>
      <w:pPr>
        <w:shd w:val="clear" w:color="auto" w:fill="FFFFFF"/>
        <w:spacing w:line="360" w:lineRule="auto"/>
        <w:jc w:val="left"/>
        <w:textAlignment w:val="center"/>
      </w:pPr>
      <w:r>
        <w:t>(5)实验中选用多只鼠妇进行实验，目的是___________。实验之后将鼠妇___________。</w:t>
      </w:r>
    </w:p>
    <w:p>
      <w:pPr>
        <w:shd w:val="clear" w:color="auto" w:fill="FFFFFF"/>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1．D</w:t>
      </w:r>
    </w:p>
    <w:p>
      <w:pPr>
        <w:shd w:val="clear" w:color="auto" w:fill="FFFFFF"/>
        <w:spacing w:line="360" w:lineRule="auto"/>
        <w:jc w:val="left"/>
        <w:textAlignment w:val="center"/>
      </w:pPr>
      <w:r>
        <w:t>2．D</w:t>
      </w:r>
    </w:p>
    <w:p>
      <w:pPr>
        <w:shd w:val="clear" w:color="auto" w:fill="FFFFFF"/>
        <w:spacing w:line="360" w:lineRule="auto"/>
        <w:jc w:val="left"/>
        <w:textAlignment w:val="center"/>
      </w:pPr>
      <w:r>
        <w:t>3．D</w:t>
      </w:r>
    </w:p>
    <w:p>
      <w:pPr>
        <w:shd w:val="clear" w:color="auto" w:fill="FFFFFF"/>
        <w:spacing w:line="360" w:lineRule="auto"/>
        <w:jc w:val="left"/>
        <w:textAlignment w:val="center"/>
      </w:pPr>
      <w:r>
        <w:t>4．C</w:t>
      </w:r>
    </w:p>
    <w:p>
      <w:pPr>
        <w:shd w:val="clear" w:color="auto" w:fill="FFFFFF"/>
        <w:spacing w:line="360" w:lineRule="auto"/>
        <w:jc w:val="left"/>
        <w:textAlignment w:val="center"/>
      </w:pPr>
      <w:r>
        <w:t>5．C</w:t>
      </w:r>
    </w:p>
    <w:p>
      <w:pPr>
        <w:shd w:val="clear" w:color="auto" w:fill="FFFFFF"/>
        <w:spacing w:line="360" w:lineRule="auto"/>
        <w:jc w:val="left"/>
        <w:textAlignment w:val="center"/>
      </w:pPr>
      <w:r>
        <w:t>6．D</w:t>
      </w:r>
    </w:p>
    <w:p>
      <w:pPr>
        <w:shd w:val="clear" w:color="auto" w:fill="FFFFFF"/>
        <w:spacing w:line="360" w:lineRule="auto"/>
        <w:jc w:val="left"/>
        <w:textAlignment w:val="center"/>
      </w:pPr>
      <w:r>
        <w:t>7．D</w:t>
      </w:r>
    </w:p>
    <w:p>
      <w:pPr>
        <w:shd w:val="clear" w:color="auto" w:fill="FFFFFF"/>
        <w:spacing w:line="360" w:lineRule="auto"/>
        <w:jc w:val="left"/>
        <w:textAlignment w:val="center"/>
      </w:pPr>
      <w:r>
        <w:t>8．B</w:t>
      </w:r>
    </w:p>
    <w:p>
      <w:pPr>
        <w:shd w:val="clear" w:color="auto" w:fill="FFFFFF"/>
        <w:spacing w:line="360" w:lineRule="auto"/>
        <w:jc w:val="left"/>
        <w:textAlignment w:val="center"/>
      </w:pPr>
      <w:r>
        <w:t>9．B</w:t>
      </w:r>
    </w:p>
    <w:p>
      <w:pPr>
        <w:shd w:val="clear" w:color="auto" w:fill="FFFFFF"/>
        <w:spacing w:line="360" w:lineRule="auto"/>
        <w:jc w:val="left"/>
        <w:textAlignment w:val="center"/>
      </w:pPr>
      <w:r>
        <w:t>10．D</w:t>
      </w:r>
    </w:p>
    <w:p>
      <w:pPr>
        <w:shd w:val="clear" w:color="auto" w:fill="FFFFFF"/>
        <w:spacing w:line="360" w:lineRule="auto"/>
        <w:jc w:val="left"/>
        <w:textAlignment w:val="center"/>
      </w:pPr>
      <w:r>
        <w:t>11．适应</w:t>
      </w:r>
    </w:p>
    <w:p>
      <w:pPr>
        <w:shd w:val="clear" w:color="auto" w:fill="FFFFFF"/>
        <w:spacing w:line="360" w:lineRule="auto"/>
        <w:jc w:val="left"/>
        <w:textAlignment w:val="center"/>
      </w:pPr>
      <w:r>
        <w:t>12．     温度     光照</w:t>
      </w:r>
    </w:p>
    <w:p>
      <w:pPr>
        <w:shd w:val="clear" w:color="auto" w:fill="FFFFFF"/>
        <w:spacing w:line="360" w:lineRule="auto"/>
        <w:jc w:val="left"/>
        <w:textAlignment w:val="center"/>
      </w:pPr>
      <w:r>
        <w:t>13．     遗传     生态系统</w:t>
      </w:r>
    </w:p>
    <w:p>
      <w:pPr>
        <w:shd w:val="clear" w:color="auto" w:fill="FFFFFF"/>
        <w:spacing w:line="360" w:lineRule="auto"/>
        <w:jc w:val="left"/>
        <w:textAlignment w:val="center"/>
      </w:pPr>
      <w:r>
        <w:t>14．     捕食     竞争     合作     寄生</w:t>
      </w:r>
    </w:p>
    <w:p>
      <w:pPr>
        <w:shd w:val="clear" w:color="auto" w:fill="FFFFFF"/>
        <w:spacing w:line="360" w:lineRule="auto"/>
        <w:jc w:val="left"/>
        <w:textAlignment w:val="center"/>
      </w:pPr>
      <w:r>
        <w:t>15．     非生物     分解     多     多     吃与被吃     捕食     食物链     5     食物网     草→鼠→蛇→鹰</w:t>
      </w:r>
    </w:p>
    <w:p>
      <w:pPr>
        <w:shd w:val="clear" w:color="auto" w:fill="FFFFFF"/>
        <w:spacing w:line="360" w:lineRule="auto"/>
        <w:jc w:val="left"/>
        <w:textAlignment w:val="center"/>
      </w:pPr>
      <w:r>
        <w:t>16．     物种     B     物种     遗传（基因）     就地</w:t>
      </w:r>
    </w:p>
    <w:p>
      <w:pPr>
        <w:shd w:val="clear" w:color="auto" w:fill="FFFFFF"/>
        <w:spacing w:line="360" w:lineRule="auto"/>
        <w:jc w:val="left"/>
        <w:textAlignment w:val="center"/>
      </w:pPr>
      <w:r>
        <w:t>17．(1)光会影响鼠妇的分布吗</w:t>
      </w:r>
    </w:p>
    <w:p>
      <w:pPr>
        <w:shd w:val="clear" w:color="auto" w:fill="FFFFFF"/>
        <w:spacing w:line="360" w:lineRule="auto"/>
        <w:jc w:val="left"/>
        <w:textAlignment w:val="center"/>
      </w:pPr>
      <w:r>
        <w:t>(2)     光     相同     对照实验</w:t>
      </w:r>
    </w:p>
    <w:p>
      <w:pPr>
        <w:shd w:val="clear" w:color="auto" w:fill="FFFFFF"/>
        <w:spacing w:line="360" w:lineRule="auto"/>
        <w:jc w:val="left"/>
        <w:textAlignment w:val="center"/>
      </w:pPr>
      <w:r>
        <w:t>(3)D</w:t>
      </w:r>
    </w:p>
    <w:p>
      <w:pPr>
        <w:shd w:val="clear" w:color="auto" w:fill="FFFFFF"/>
        <w:spacing w:line="360" w:lineRule="auto"/>
        <w:jc w:val="left"/>
        <w:textAlignment w:val="center"/>
      </w:pPr>
      <w:r>
        <w:t>(4)光会影响鼠妇的分布，鼠妇喜欢生活在阴暗的环境中</w:t>
      </w:r>
    </w:p>
    <w:p>
      <w:pPr>
        <w:shd w:val="clear" w:color="auto" w:fill="FFFFFF"/>
        <w:spacing w:line="360" w:lineRule="auto"/>
        <w:jc w:val="left"/>
        <w:textAlignment w:val="center"/>
      </w:pPr>
      <w:r>
        <w:t>(5)     减少偶然性，提高准确性     放回原处</w:t>
      </w:r>
    </w:p>
    <w:p>
      <w:pPr>
        <w:shd w:val="clear" w:color="auto" w:fill="FFFFFF"/>
        <w:spacing w:line="360" w:lineRule="auto"/>
        <w:jc w:val="left"/>
        <w:textAlignment w:val="center"/>
      </w:pPr>
    </w:p>
    <w:p>
      <w:pPr>
        <w:shd w:val="clear" w:color="auto" w:fill="FFFFFF"/>
        <w:spacing w:line="360" w:lineRule="auto"/>
        <w:jc w:val="left"/>
        <w:textAlignment w:val="center"/>
      </w:pPr>
      <w:r>
        <w:br w:type="page"/>
      </w:r>
      <w:bookmarkStart w:id="0" w:name="_GoBack"/>
      <w:bookmarkEnd w:id="0"/>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 w:val="049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2023-09-13T07:10:45Z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